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43" w:rsidRDefault="000F6743" w:rsidP="000F6743">
      <w:pPr>
        <w:ind w:right="-174"/>
        <w:outlineLvl w:val="0"/>
        <w:rPr>
          <w:rFonts w:ascii="Arial Narrow" w:hAnsi="Arial Narrow"/>
          <w:b/>
          <w:sz w:val="48"/>
          <w:szCs w:val="48"/>
        </w:rPr>
      </w:pPr>
      <w:r>
        <w:rPr>
          <w:rFonts w:ascii="Arial Narrow" w:hAnsi="Arial Narrow"/>
          <w:b/>
          <w:sz w:val="48"/>
          <w:szCs w:val="48"/>
        </w:rPr>
        <w:t xml:space="preserve">„… </w:t>
      </w:r>
      <w:proofErr w:type="spellStart"/>
      <w:r>
        <w:rPr>
          <w:rFonts w:ascii="Arial Narrow" w:hAnsi="Arial Narrow"/>
          <w:b/>
          <w:sz w:val="48"/>
          <w:szCs w:val="48"/>
        </w:rPr>
        <w:t>scheinungen</w:t>
      </w:r>
      <w:proofErr w:type="spellEnd"/>
      <w:r>
        <w:rPr>
          <w:rFonts w:ascii="Arial Narrow" w:hAnsi="Arial Narrow"/>
          <w:b/>
          <w:sz w:val="48"/>
          <w:szCs w:val="48"/>
        </w:rPr>
        <w:t>“</w:t>
      </w:r>
    </w:p>
    <w:p w:rsidR="000F6743" w:rsidRDefault="000F6743" w:rsidP="000F6743">
      <w:pPr>
        <w:ind w:right="-174"/>
        <w:outlineLvl w:val="0"/>
        <w:rPr>
          <w:rFonts w:ascii="Arial Narrow" w:hAnsi="Arial Narrow"/>
          <w:b/>
          <w:sz w:val="48"/>
          <w:szCs w:val="48"/>
        </w:rPr>
      </w:pPr>
    </w:p>
    <w:p w:rsidR="000F6743" w:rsidRDefault="000F6743" w:rsidP="000F6743">
      <w:pPr>
        <w:ind w:right="-174"/>
        <w:outlineLvl w:val="0"/>
        <w:rPr>
          <w:rFonts w:ascii="Arial Narrow" w:hAnsi="Arial Narrow"/>
          <w:sz w:val="28"/>
          <w:szCs w:val="28"/>
        </w:rPr>
      </w:pPr>
      <w:r>
        <w:rPr>
          <w:rFonts w:ascii="Arial Narrow" w:hAnsi="Arial Narrow"/>
          <w:sz w:val="28"/>
          <w:szCs w:val="28"/>
        </w:rPr>
        <w:t xml:space="preserve">Unter diesem Titel </w:t>
      </w:r>
      <w:proofErr w:type="spellStart"/>
      <w:r>
        <w:rPr>
          <w:rFonts w:ascii="Arial Narrow" w:hAnsi="Arial Narrow"/>
          <w:sz w:val="28"/>
          <w:szCs w:val="28"/>
        </w:rPr>
        <w:t>begrüsst</w:t>
      </w:r>
      <w:proofErr w:type="spellEnd"/>
      <w:r>
        <w:rPr>
          <w:rFonts w:ascii="Arial Narrow" w:hAnsi="Arial Narrow"/>
          <w:sz w:val="28"/>
          <w:szCs w:val="28"/>
        </w:rPr>
        <w:t xml:space="preserve"> Christoph Elmer zu seiner Ausstellung in der Galerie </w:t>
      </w:r>
      <w:proofErr w:type="spellStart"/>
      <w:r>
        <w:rPr>
          <w:rFonts w:ascii="Arial Narrow" w:hAnsi="Arial Narrow"/>
          <w:sz w:val="28"/>
          <w:szCs w:val="28"/>
        </w:rPr>
        <w:t>Kemptnertobel</w:t>
      </w:r>
      <w:proofErr w:type="spellEnd"/>
      <w:r>
        <w:rPr>
          <w:rFonts w:ascii="Arial Narrow" w:hAnsi="Arial Narrow"/>
          <w:sz w:val="28"/>
          <w:szCs w:val="28"/>
        </w:rPr>
        <w:t>.</w:t>
      </w:r>
    </w:p>
    <w:p w:rsidR="000F6743" w:rsidRDefault="000F6743" w:rsidP="000F6743">
      <w:pPr>
        <w:ind w:right="-174"/>
        <w:outlineLvl w:val="0"/>
        <w:rPr>
          <w:rFonts w:ascii="Arial Narrow" w:hAnsi="Arial Narrow"/>
          <w:sz w:val="28"/>
          <w:szCs w:val="28"/>
        </w:rPr>
      </w:pPr>
      <w:r>
        <w:rPr>
          <w:rFonts w:ascii="Arial Narrow" w:hAnsi="Arial Narrow"/>
          <w:sz w:val="28"/>
          <w:szCs w:val="28"/>
        </w:rPr>
        <w:t xml:space="preserve">Er stellt vor allem Bilder aus </w:t>
      </w:r>
      <w:proofErr w:type="gramStart"/>
      <w:r>
        <w:rPr>
          <w:rFonts w:ascii="Arial Narrow" w:hAnsi="Arial Narrow"/>
          <w:sz w:val="28"/>
          <w:szCs w:val="28"/>
        </w:rPr>
        <w:t>-  seine</w:t>
      </w:r>
      <w:proofErr w:type="gramEnd"/>
      <w:r>
        <w:rPr>
          <w:rFonts w:ascii="Arial Narrow" w:hAnsi="Arial Narrow"/>
          <w:sz w:val="28"/>
          <w:szCs w:val="28"/>
        </w:rPr>
        <w:t xml:space="preserve"> ersten Bilder hat er noch in Öl gemalt, das ging aber zu lange bis er weitermalen konnte – heute malt er nur noch mit Acryl. Seine Bilder entstehen mehrheitlich zuerst im Kopf, bis er sie auf die Leinwand bringt, andere entstehen aber spontan direkt aus dem Pinsel. In neuerer Zeit hat er auch die dritte Dimension entdeckt und hat angefangen Bilder zu vertiefen und zu erweitern und dieses Jahr auch einige Skulpturen aus Holz und Stein geschaffen.</w:t>
      </w:r>
    </w:p>
    <w:p w:rsidR="000F6743" w:rsidRDefault="000F6743" w:rsidP="000F6743">
      <w:pPr>
        <w:ind w:right="-174"/>
        <w:outlineLvl w:val="0"/>
        <w:rPr>
          <w:rFonts w:ascii="Arial Narrow" w:hAnsi="Arial Narrow"/>
          <w:sz w:val="28"/>
          <w:szCs w:val="28"/>
        </w:rPr>
      </w:pPr>
      <w:r>
        <w:rPr>
          <w:rFonts w:ascii="Arial Narrow" w:hAnsi="Arial Narrow"/>
          <w:sz w:val="28"/>
          <w:szCs w:val="28"/>
        </w:rPr>
        <w:t xml:space="preserve">In die Malschule ging er an der Kanti in Wetzikon im „Zeichnen“ (damals schon der Wunsch nach Öl, später ergänzte er sein Wissen in der Migros-Clubschule und vor allem bei und mit seinem persönlichen Lehrer und Freund Viktor H. </w:t>
      </w:r>
      <w:proofErr w:type="spellStart"/>
      <w:r>
        <w:rPr>
          <w:rFonts w:ascii="Arial Narrow" w:hAnsi="Arial Narrow"/>
          <w:sz w:val="28"/>
          <w:szCs w:val="28"/>
        </w:rPr>
        <w:t>Bächer</w:t>
      </w:r>
      <w:proofErr w:type="spellEnd"/>
      <w:r>
        <w:rPr>
          <w:rFonts w:ascii="Arial Narrow" w:hAnsi="Arial Narrow"/>
          <w:sz w:val="28"/>
          <w:szCs w:val="28"/>
        </w:rPr>
        <w:t xml:space="preserve"> – er hat ihm umfassendstes Wissen vermittelt.</w:t>
      </w:r>
    </w:p>
    <w:p w:rsidR="000F6743" w:rsidRDefault="000F6743" w:rsidP="000F6743">
      <w:pPr>
        <w:pStyle w:val="NurText"/>
        <w:jc w:val="both"/>
        <w:rPr>
          <w:rFonts w:ascii="Arial Narrow" w:hAnsi="Arial Narrow"/>
          <w:sz w:val="28"/>
          <w:szCs w:val="28"/>
        </w:rPr>
      </w:pPr>
      <w:r>
        <w:rPr>
          <w:rFonts w:ascii="Arial Narrow" w:hAnsi="Arial Narrow"/>
          <w:sz w:val="28"/>
          <w:szCs w:val="28"/>
        </w:rPr>
        <w:t xml:space="preserve">Letztes Jahr in Pension gegangen, ist er der Meinung, dass mit 66 ist noch lange nicht Schluss ist, und </w:t>
      </w:r>
      <w:proofErr w:type="gramStart"/>
      <w:r>
        <w:rPr>
          <w:rFonts w:ascii="Arial Narrow" w:hAnsi="Arial Narrow"/>
          <w:sz w:val="28"/>
          <w:szCs w:val="28"/>
        </w:rPr>
        <w:t>zeigt  mit</w:t>
      </w:r>
      <w:proofErr w:type="gramEnd"/>
      <w:r>
        <w:rPr>
          <w:rFonts w:ascii="Arial Narrow" w:hAnsi="Arial Narrow"/>
          <w:sz w:val="28"/>
          <w:szCs w:val="28"/>
        </w:rPr>
        <w:t xml:space="preserve"> seinen Bildern und Skulpturen der letzten 10 Jahre, dass das Leben  jetzt erst richtig anfängt. </w:t>
      </w:r>
    </w:p>
    <w:p w:rsidR="000F6743" w:rsidRDefault="000F6743" w:rsidP="000F6743">
      <w:pPr>
        <w:pStyle w:val="NurText"/>
        <w:jc w:val="both"/>
        <w:rPr>
          <w:rFonts w:ascii="Arial Narrow" w:hAnsi="Arial Narrow"/>
          <w:sz w:val="28"/>
          <w:szCs w:val="28"/>
        </w:rPr>
      </w:pPr>
      <w:r>
        <w:rPr>
          <w:rFonts w:ascii="Arial Narrow" w:hAnsi="Arial Narrow"/>
          <w:sz w:val="28"/>
          <w:szCs w:val="28"/>
        </w:rPr>
        <w:t>Kunst jeder Art ist für ihn eine Möglichkeit Stimmungen und auch innere wie äussere Werte zu</w:t>
      </w:r>
      <w:r w:rsidR="00EB6532">
        <w:rPr>
          <w:rFonts w:ascii="Arial Narrow" w:hAnsi="Arial Narrow"/>
          <w:sz w:val="28"/>
          <w:szCs w:val="28"/>
        </w:rPr>
        <w:t xml:space="preserve"> </w:t>
      </w:r>
      <w:r>
        <w:rPr>
          <w:rFonts w:ascii="Arial Narrow" w:hAnsi="Arial Narrow"/>
          <w:sz w:val="28"/>
          <w:szCs w:val="28"/>
        </w:rPr>
        <w:t xml:space="preserve">symbolisieren und darzustellen. Gefühle mit ihren verschiedensten Erscheinungsformen stehen dabei im Vordergrund. Es ist ihm wichtig nicht einfach nur </w:t>
      </w:r>
      <w:bookmarkStart w:id="0" w:name="_GoBack"/>
      <w:bookmarkEnd w:id="0"/>
      <w:r>
        <w:rPr>
          <w:rFonts w:ascii="Arial Narrow" w:hAnsi="Arial Narrow"/>
          <w:sz w:val="28"/>
          <w:szCs w:val="28"/>
        </w:rPr>
        <w:t>"etwas" festzuhalten, keine fotografischen Bilder zu malen, sondern mit den Bildern Stimmungen auszudrücken. …</w:t>
      </w:r>
      <w:proofErr w:type="spellStart"/>
      <w:r>
        <w:rPr>
          <w:rFonts w:ascii="Arial Narrow" w:hAnsi="Arial Narrow"/>
          <w:sz w:val="28"/>
          <w:szCs w:val="28"/>
        </w:rPr>
        <w:t>scheinungen</w:t>
      </w:r>
      <w:proofErr w:type="spellEnd"/>
      <w:r>
        <w:rPr>
          <w:rFonts w:ascii="Arial Narrow" w:hAnsi="Arial Narrow"/>
          <w:sz w:val="28"/>
          <w:szCs w:val="28"/>
        </w:rPr>
        <w:t>, Erscheinungen, es scheint zu scheinen</w:t>
      </w:r>
      <w:proofErr w:type="gramStart"/>
      <w:r>
        <w:rPr>
          <w:rFonts w:ascii="Arial Narrow" w:hAnsi="Arial Narrow"/>
          <w:sz w:val="28"/>
          <w:szCs w:val="28"/>
        </w:rPr>
        <w:t xml:space="preserve"> ….</w:t>
      </w:r>
      <w:proofErr w:type="gramEnd"/>
      <w:r>
        <w:rPr>
          <w:rFonts w:ascii="Arial Narrow" w:hAnsi="Arial Narrow"/>
          <w:sz w:val="28"/>
          <w:szCs w:val="28"/>
        </w:rPr>
        <w:t>,</w:t>
      </w:r>
    </w:p>
    <w:p w:rsidR="000F6743" w:rsidRDefault="000F6743" w:rsidP="000F6743">
      <w:pPr>
        <w:pStyle w:val="NurText"/>
        <w:jc w:val="both"/>
        <w:rPr>
          <w:rFonts w:ascii="Arial Narrow" w:hAnsi="Arial Narrow"/>
          <w:sz w:val="28"/>
          <w:szCs w:val="28"/>
        </w:rPr>
      </w:pPr>
      <w:r>
        <w:rPr>
          <w:rFonts w:ascii="Arial Narrow" w:hAnsi="Arial Narrow"/>
          <w:sz w:val="28"/>
          <w:szCs w:val="28"/>
        </w:rPr>
        <w:t>geniessen Sie mit viel Spass Ihre persönlichen Emotionen bei den „…</w:t>
      </w:r>
      <w:proofErr w:type="spellStart"/>
      <w:r>
        <w:rPr>
          <w:rFonts w:ascii="Arial Narrow" w:hAnsi="Arial Narrow"/>
          <w:sz w:val="28"/>
          <w:szCs w:val="28"/>
        </w:rPr>
        <w:t>scheinungen</w:t>
      </w:r>
      <w:proofErr w:type="spellEnd"/>
      <w:r>
        <w:rPr>
          <w:rFonts w:ascii="Arial Narrow" w:hAnsi="Arial Narrow"/>
          <w:sz w:val="28"/>
          <w:szCs w:val="28"/>
        </w:rPr>
        <w:t xml:space="preserve">“ von Christoph Elmer in der Galerie im </w:t>
      </w:r>
      <w:proofErr w:type="spellStart"/>
      <w:r>
        <w:rPr>
          <w:rFonts w:ascii="Arial Narrow" w:hAnsi="Arial Narrow"/>
          <w:sz w:val="28"/>
          <w:szCs w:val="28"/>
        </w:rPr>
        <w:t>Kemptnertobel</w:t>
      </w:r>
      <w:proofErr w:type="spellEnd"/>
      <w:r>
        <w:rPr>
          <w:rFonts w:ascii="Arial Narrow" w:hAnsi="Arial Narrow"/>
          <w:sz w:val="28"/>
          <w:szCs w:val="28"/>
        </w:rPr>
        <w:t>.</w:t>
      </w:r>
    </w:p>
    <w:p w:rsidR="000F6743" w:rsidRDefault="000F6743" w:rsidP="000F6743">
      <w:pPr>
        <w:pStyle w:val="StandardWeb"/>
        <w:shd w:val="clear" w:color="auto" w:fill="FFFFFF"/>
        <w:spacing w:before="0" w:beforeAutospacing="0" w:after="0" w:afterAutospacing="0"/>
        <w:rPr>
          <w:rFonts w:ascii="Arial Narrow" w:hAnsi="Arial Narrow"/>
          <w:sz w:val="28"/>
          <w:szCs w:val="28"/>
        </w:rPr>
      </w:pPr>
      <w:r>
        <w:rPr>
          <w:rFonts w:ascii="Arial Narrow" w:hAnsi="Arial Narrow"/>
          <w:sz w:val="28"/>
          <w:szCs w:val="28"/>
        </w:rPr>
        <w:t xml:space="preserve">Die Vernissage ist am Donnerstag 12. Dezember 2019 von 18 bis 20 Uhr:  ein Apéro und Musik von </w:t>
      </w:r>
      <w:proofErr w:type="spellStart"/>
      <w:r>
        <w:rPr>
          <w:rFonts w:ascii="Arial Narrow" w:hAnsi="Arial Narrow"/>
          <w:sz w:val="28"/>
          <w:szCs w:val="28"/>
        </w:rPr>
        <w:t>Adaya</w:t>
      </w:r>
      <w:proofErr w:type="spellEnd"/>
      <w:r>
        <w:rPr>
          <w:rFonts w:ascii="Arial Narrow" w:hAnsi="Arial Narrow"/>
          <w:sz w:val="28"/>
          <w:szCs w:val="28"/>
        </w:rPr>
        <w:t xml:space="preserve"> begleiten die Ausstellungseröffnung. Die  junge Sängerin, die keine Newcomerin ist, unterstreicht mit poetischen Songs als Vollblutmusikerin mit ihrer tiefverwurzelten Folk-traditionellen Musik angereichert mit Farbtupfern des zeitgenössischen psychodelischen Folk die Emotionen der Ausstellung „…</w:t>
      </w:r>
      <w:proofErr w:type="spellStart"/>
      <w:r>
        <w:rPr>
          <w:rFonts w:ascii="Arial Narrow" w:hAnsi="Arial Narrow"/>
          <w:sz w:val="28"/>
          <w:szCs w:val="28"/>
        </w:rPr>
        <w:t>scheinungen</w:t>
      </w:r>
      <w:proofErr w:type="spellEnd"/>
      <w:r>
        <w:rPr>
          <w:rFonts w:ascii="Arial Narrow" w:hAnsi="Arial Narrow"/>
          <w:sz w:val="28"/>
          <w:szCs w:val="28"/>
        </w:rPr>
        <w:t xml:space="preserve">“ </w:t>
      </w:r>
      <w:proofErr w:type="spellStart"/>
      <w:r>
        <w:rPr>
          <w:rFonts w:ascii="Arial Narrow" w:hAnsi="Arial Narrow" w:cs="Helvetica"/>
          <w:sz w:val="28"/>
          <w:szCs w:val="28"/>
        </w:rPr>
        <w:t>Adaya</w:t>
      </w:r>
      <w:proofErr w:type="spellEnd"/>
      <w:r>
        <w:rPr>
          <w:rFonts w:ascii="Arial Narrow" w:hAnsi="Arial Narrow" w:cs="Helvetica"/>
          <w:sz w:val="28"/>
          <w:szCs w:val="28"/>
        </w:rPr>
        <w:t xml:space="preserve"> verbindet auf spielerische Weise intuitive Lyrics mit kraftvollen Rhythmen und zeitlosen Klängen. Ihre Lieder erzählen von den anderen Seiten der Menschen, von unbekannten Seelen und wegweisenden Gefühlen und damit unterstützt sie die Ausstellung auf sinnvollste Weise.</w:t>
      </w:r>
    </w:p>
    <w:p w:rsidR="000F6743" w:rsidRDefault="000F6743" w:rsidP="000F6743">
      <w:pPr>
        <w:pStyle w:val="StandardWeb"/>
        <w:shd w:val="clear" w:color="auto" w:fill="FFFFFF"/>
        <w:spacing w:before="0" w:beforeAutospacing="0" w:after="0" w:afterAutospacing="0"/>
        <w:rPr>
          <w:rFonts w:ascii="Arial Narrow" w:hAnsi="Arial Narrow"/>
          <w:sz w:val="28"/>
          <w:szCs w:val="28"/>
        </w:rPr>
      </w:pPr>
      <w:r>
        <w:rPr>
          <w:rFonts w:ascii="Arial Narrow" w:hAnsi="Arial Narrow"/>
          <w:sz w:val="28"/>
          <w:szCs w:val="28"/>
        </w:rPr>
        <w:t xml:space="preserve">Die Ausstellung der Bilder und Skulpturen von Christoph Elmer in der Galerie </w:t>
      </w:r>
      <w:proofErr w:type="spellStart"/>
      <w:r>
        <w:rPr>
          <w:rFonts w:ascii="Arial Narrow" w:hAnsi="Arial Narrow"/>
          <w:sz w:val="28"/>
          <w:szCs w:val="28"/>
        </w:rPr>
        <w:t>Kemptnertobel</w:t>
      </w:r>
      <w:proofErr w:type="spellEnd"/>
      <w:r>
        <w:rPr>
          <w:rFonts w:ascii="Arial Narrow" w:hAnsi="Arial Narrow"/>
          <w:sz w:val="28"/>
          <w:szCs w:val="28"/>
        </w:rPr>
        <w:t xml:space="preserve"> ist vom 12. Dezember 2019 bis 6. Januar 2020 jeweils donnerstags bis sonntags von 17 – 20 Uhr geöffnet. </w:t>
      </w:r>
    </w:p>
    <w:p w:rsidR="00996E69" w:rsidRDefault="000F6743" w:rsidP="000F6743">
      <w:r>
        <w:rPr>
          <w:rFonts w:ascii="Arial Narrow" w:hAnsi="Arial Narrow"/>
          <w:sz w:val="28"/>
          <w:szCs w:val="28"/>
        </w:rPr>
        <w:t>Herzlich willkommen!</w:t>
      </w:r>
    </w:p>
    <w:sectPr w:rsidR="00996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3"/>
    <w:rsid w:val="000F6743"/>
    <w:rsid w:val="00996E69"/>
    <w:rsid w:val="00EB65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C417"/>
  <w15:chartTrackingRefBased/>
  <w15:docId w15:val="{993675A2-3ACC-4AA5-8113-8ED178D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74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6743"/>
    <w:pPr>
      <w:spacing w:before="100" w:beforeAutospacing="1" w:after="100" w:afterAutospacing="1"/>
    </w:pPr>
    <w:rPr>
      <w:lang w:val="de-CH" w:eastAsia="de-CH"/>
    </w:rPr>
  </w:style>
  <w:style w:type="paragraph" w:styleId="NurText">
    <w:name w:val="Plain Text"/>
    <w:basedOn w:val="Standard"/>
    <w:link w:val="NurTextZchn"/>
    <w:uiPriority w:val="99"/>
    <w:semiHidden/>
    <w:unhideWhenUsed/>
    <w:rsid w:val="000F6743"/>
    <w:rPr>
      <w:rFonts w:ascii="Consolas" w:eastAsiaTheme="minorHAnsi" w:hAnsi="Consolas" w:cstheme="minorBidi"/>
      <w:sz w:val="21"/>
      <w:szCs w:val="21"/>
      <w:lang w:val="de-CH" w:eastAsia="en-US"/>
    </w:rPr>
  </w:style>
  <w:style w:type="character" w:customStyle="1" w:styleId="NurTextZchn">
    <w:name w:val="Nur Text Zchn"/>
    <w:basedOn w:val="Absatz-Standardschriftart"/>
    <w:link w:val="NurText"/>
    <w:uiPriority w:val="99"/>
    <w:semiHidden/>
    <w:rsid w:val="000F674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2</cp:revision>
  <dcterms:created xsi:type="dcterms:W3CDTF">2019-10-31T01:49:00Z</dcterms:created>
  <dcterms:modified xsi:type="dcterms:W3CDTF">2019-11-16T13:16:00Z</dcterms:modified>
</cp:coreProperties>
</file>