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0F2" w14:textId="3A4E82C5" w:rsidR="00D97AC6" w:rsidRPr="00D97AC6" w:rsidRDefault="0030039A" w:rsidP="00D97AC6">
      <w:pPr>
        <w:spacing w:after="0" w:line="240" w:lineRule="auto"/>
        <w:rPr>
          <w:rFonts w:ascii="Times New Roman" w:eastAsia="Times New Roman" w:hAnsi="Times New Roman" w:cs="Times New Roman"/>
          <w:color w:val="000000" w:themeColor="text1"/>
          <w:sz w:val="24"/>
          <w:szCs w:val="24"/>
          <w:lang w:eastAsia="de-CH"/>
        </w:rPr>
      </w:pPr>
      <w:r>
        <w:rPr>
          <w:rFonts w:ascii="Times New Roman" w:eastAsia="Times New Roman" w:hAnsi="Times New Roman" w:cs="Times New Roman"/>
          <w:color w:val="000000" w:themeColor="text1"/>
          <w:sz w:val="42"/>
          <w:szCs w:val="42"/>
          <w:lang w:eastAsia="de-CH"/>
        </w:rPr>
        <w:br/>
      </w:r>
      <w:r w:rsidR="00D97AC6" w:rsidRPr="00D97AC6">
        <w:rPr>
          <w:rFonts w:ascii="Times New Roman" w:eastAsia="Times New Roman" w:hAnsi="Times New Roman" w:cs="Times New Roman"/>
          <w:color w:val="000000" w:themeColor="text1"/>
          <w:sz w:val="42"/>
          <w:szCs w:val="42"/>
          <w:lang w:eastAsia="de-CH"/>
        </w:rPr>
        <w:t>Walter Wissmath :: Pointillismus, Neuer Realismus, klassische Malerei</w:t>
      </w:r>
      <w:r w:rsidR="003F570E">
        <w:rPr>
          <w:rFonts w:ascii="Times New Roman" w:eastAsia="Times New Roman" w:hAnsi="Times New Roman" w:cs="Times New Roman"/>
          <w:color w:val="000000" w:themeColor="text1"/>
          <w:sz w:val="42"/>
          <w:szCs w:val="42"/>
          <w:lang w:eastAsia="de-CH"/>
        </w:rPr>
        <w:br/>
      </w:r>
    </w:p>
    <w:p w14:paraId="5EF0DC5E" w14:textId="224DFC30" w:rsidR="00D97AC6" w:rsidRPr="00D97AC6" w:rsidRDefault="00D97AC6" w:rsidP="00D97AC6">
      <w:pPr>
        <w:spacing w:after="0" w:line="240" w:lineRule="auto"/>
        <w:rPr>
          <w:rFonts w:ascii="Times New Roman" w:eastAsia="Times New Roman" w:hAnsi="Times New Roman" w:cs="Times New Roman"/>
          <w:color w:val="000000" w:themeColor="text1"/>
          <w:sz w:val="24"/>
          <w:szCs w:val="24"/>
          <w:lang w:eastAsia="de-CH"/>
        </w:rPr>
      </w:pPr>
      <w:r w:rsidRPr="00D97AC6">
        <w:rPr>
          <w:rFonts w:ascii="Tahoma" w:eastAsia="Times New Roman" w:hAnsi="Tahoma" w:cs="Tahoma"/>
          <w:color w:val="000000" w:themeColor="text1"/>
          <w:sz w:val="24"/>
          <w:szCs w:val="24"/>
          <w:lang w:eastAsia="de-CH"/>
        </w:rPr>
        <w:t>Nachruf auf Walter Wissmath</w:t>
      </w:r>
      <w:r w:rsidR="005B2376">
        <w:rPr>
          <w:rFonts w:ascii="Tahoma" w:eastAsia="Times New Roman" w:hAnsi="Tahoma" w:cs="Tahoma"/>
          <w:color w:val="000000" w:themeColor="text1"/>
          <w:sz w:val="24"/>
          <w:szCs w:val="24"/>
          <w:lang w:eastAsia="de-CH"/>
        </w:rPr>
        <w:t>.</w:t>
      </w:r>
      <w:r w:rsidRPr="00D97AC6">
        <w:rPr>
          <w:rFonts w:ascii="Tahoma" w:eastAsia="Times New Roman" w:hAnsi="Tahoma" w:cs="Tahoma"/>
          <w:color w:val="000000" w:themeColor="text1"/>
          <w:sz w:val="24"/>
          <w:szCs w:val="24"/>
          <w:lang w:eastAsia="de-CH"/>
        </w:rPr>
        <w:t xml:space="preserve"> </w:t>
      </w:r>
      <w:r w:rsidR="005B2376">
        <w:rPr>
          <w:rFonts w:ascii="Tahoma" w:eastAsia="Times New Roman" w:hAnsi="Tahoma" w:cs="Tahoma"/>
          <w:color w:val="000000" w:themeColor="text1"/>
          <w:sz w:val="24"/>
          <w:szCs w:val="24"/>
          <w:lang w:eastAsia="de-CH"/>
        </w:rPr>
        <w:t>E</w:t>
      </w:r>
      <w:r w:rsidRPr="00D97AC6">
        <w:rPr>
          <w:rFonts w:ascii="Tahoma" w:eastAsia="Times New Roman" w:hAnsi="Tahoma" w:cs="Tahoma"/>
          <w:color w:val="000000" w:themeColor="text1"/>
          <w:sz w:val="24"/>
          <w:szCs w:val="24"/>
          <w:lang w:eastAsia="de-CH"/>
        </w:rPr>
        <w:t>r lebte und arbeitete eine Zeit in Pfäffikon Zürich.</w:t>
      </w:r>
      <w:r w:rsidRPr="00D97AC6">
        <w:rPr>
          <w:rFonts w:ascii="Tahoma" w:eastAsia="Times New Roman" w:hAnsi="Tahoma" w:cs="Tahoma"/>
          <w:color w:val="000000" w:themeColor="text1"/>
          <w:sz w:val="24"/>
          <w:szCs w:val="24"/>
          <w:lang w:eastAsia="de-CH"/>
        </w:rPr>
        <w:br/>
      </w:r>
      <w:r w:rsidR="005B2376">
        <w:rPr>
          <w:rFonts w:ascii="Tahoma" w:eastAsia="Times New Roman" w:hAnsi="Tahoma" w:cs="Tahoma"/>
          <w:color w:val="000000" w:themeColor="text1"/>
          <w:sz w:val="24"/>
          <w:szCs w:val="24"/>
          <w:lang w:eastAsia="de-CH"/>
        </w:rPr>
        <w:t xml:space="preserve">Sein Werk umfasst vielseitige </w:t>
      </w:r>
      <w:r w:rsidRPr="00D97AC6">
        <w:rPr>
          <w:rFonts w:ascii="Tahoma" w:eastAsia="Times New Roman" w:hAnsi="Tahoma" w:cs="Tahoma"/>
          <w:color w:val="000000" w:themeColor="text1"/>
          <w:sz w:val="24"/>
          <w:szCs w:val="24"/>
          <w:lang w:eastAsia="de-CH"/>
        </w:rPr>
        <w:t xml:space="preserve">Ölmalerei bis hin zu Mosaik mit Motiven von Land- und Ortschaften der Schweiz und im Ausland, </w:t>
      </w:r>
      <w:r w:rsidR="005B2376" w:rsidRPr="00D97AC6">
        <w:rPr>
          <w:rFonts w:ascii="Tahoma" w:eastAsia="Times New Roman" w:hAnsi="Tahoma" w:cs="Tahoma"/>
          <w:color w:val="000000" w:themeColor="text1"/>
          <w:sz w:val="24"/>
          <w:szCs w:val="24"/>
          <w:lang w:eastAsia="de-CH"/>
        </w:rPr>
        <w:t>Stillleben</w:t>
      </w:r>
      <w:r w:rsidRPr="00D97AC6">
        <w:rPr>
          <w:rFonts w:ascii="Tahoma" w:eastAsia="Times New Roman" w:hAnsi="Tahoma" w:cs="Tahoma"/>
          <w:color w:val="000000" w:themeColor="text1"/>
          <w:sz w:val="24"/>
          <w:szCs w:val="24"/>
          <w:lang w:eastAsia="de-CH"/>
        </w:rPr>
        <w:t>, Tieren</w:t>
      </w:r>
      <w:r w:rsidR="0030039A" w:rsidRPr="0030039A">
        <w:rPr>
          <w:rFonts w:ascii="Tahoma" w:eastAsia="Times New Roman" w:hAnsi="Tahoma" w:cs="Tahoma"/>
          <w:color w:val="000000" w:themeColor="text1"/>
          <w:sz w:val="24"/>
          <w:szCs w:val="24"/>
          <w:lang w:eastAsia="de-CH"/>
        </w:rPr>
        <w:t xml:space="preserve"> </w:t>
      </w:r>
      <w:r w:rsidR="0030039A" w:rsidRPr="00D97AC6">
        <w:rPr>
          <w:rFonts w:ascii="Tahoma" w:eastAsia="Times New Roman" w:hAnsi="Tahoma" w:cs="Tahoma"/>
          <w:color w:val="000000" w:themeColor="text1"/>
          <w:sz w:val="24"/>
          <w:szCs w:val="24"/>
          <w:lang w:eastAsia="de-CH"/>
        </w:rPr>
        <w:t xml:space="preserve">und </w:t>
      </w:r>
      <w:r w:rsidR="0030039A">
        <w:rPr>
          <w:rFonts w:ascii="Tahoma" w:eastAsia="Times New Roman" w:hAnsi="Tahoma" w:cs="Tahoma"/>
          <w:color w:val="000000" w:themeColor="text1"/>
          <w:sz w:val="24"/>
          <w:szCs w:val="24"/>
          <w:lang w:eastAsia="de-CH"/>
        </w:rPr>
        <w:t xml:space="preserve">auch </w:t>
      </w:r>
      <w:r w:rsidR="0030039A" w:rsidRPr="00D97AC6">
        <w:rPr>
          <w:rFonts w:ascii="Tahoma" w:eastAsia="Times New Roman" w:hAnsi="Tahoma" w:cs="Tahoma"/>
          <w:color w:val="000000" w:themeColor="text1"/>
          <w:sz w:val="24"/>
          <w:szCs w:val="24"/>
          <w:lang w:eastAsia="de-CH"/>
        </w:rPr>
        <w:t>surrealen Inhalten.</w:t>
      </w:r>
    </w:p>
    <w:p w14:paraId="137D8A7B" w14:textId="77777777" w:rsidR="00773EE7" w:rsidRDefault="00D97AC6" w:rsidP="0030039A">
      <w:pPr>
        <w:spacing w:after="0" w:line="240" w:lineRule="auto"/>
        <w:rPr>
          <w:rFonts w:ascii="Tahoma" w:hAnsi="Tahoma" w:cs="Tahoma"/>
          <w:sz w:val="24"/>
          <w:szCs w:val="24"/>
        </w:rPr>
      </w:pPr>
      <w:r w:rsidRPr="00D97AC6">
        <w:rPr>
          <w:rFonts w:ascii="Times New Roman" w:eastAsia="Times New Roman" w:hAnsi="Times New Roman" w:cs="Times New Roman"/>
          <w:color w:val="000000" w:themeColor="text1"/>
          <w:sz w:val="24"/>
          <w:szCs w:val="24"/>
          <w:lang w:eastAsia="de-CH"/>
        </w:rPr>
        <w:br/>
      </w:r>
      <w:r w:rsidR="005F1F6A" w:rsidRPr="00FB28D0">
        <w:rPr>
          <w:rFonts w:ascii="Tahoma" w:hAnsi="Tahoma" w:cs="Tahoma"/>
          <w:sz w:val="24"/>
          <w:szCs w:val="24"/>
        </w:rPr>
        <w:t>Kunstmaler Walter Wissmath k</w:t>
      </w:r>
      <w:r w:rsidR="00C507E2">
        <w:rPr>
          <w:rFonts w:ascii="Tahoma" w:hAnsi="Tahoma" w:cs="Tahoma"/>
          <w:sz w:val="24"/>
          <w:szCs w:val="24"/>
        </w:rPr>
        <w:t>am</w:t>
      </w:r>
      <w:r w:rsidR="005F1F6A" w:rsidRPr="00FB28D0">
        <w:rPr>
          <w:rFonts w:ascii="Tahoma" w:hAnsi="Tahoma" w:cs="Tahoma"/>
          <w:sz w:val="24"/>
          <w:szCs w:val="24"/>
        </w:rPr>
        <w:t xml:space="preserve"> von</w:t>
      </w:r>
      <w:r w:rsidR="00C507E2">
        <w:rPr>
          <w:rFonts w:ascii="Tahoma" w:hAnsi="Tahoma" w:cs="Tahoma"/>
          <w:sz w:val="24"/>
          <w:szCs w:val="24"/>
        </w:rPr>
        <w:t xml:space="preserve"> </w:t>
      </w:r>
      <w:r w:rsidR="005F1F6A" w:rsidRPr="00FB28D0">
        <w:rPr>
          <w:rFonts w:ascii="Tahoma" w:hAnsi="Tahoma" w:cs="Tahoma"/>
          <w:sz w:val="24"/>
          <w:szCs w:val="24"/>
        </w:rPr>
        <w:t>der klassischen Musik (Violine) zur Malerei - eine gute Voraussetzung für</w:t>
      </w:r>
      <w:r w:rsidR="00C507E2">
        <w:rPr>
          <w:rFonts w:ascii="Tahoma" w:hAnsi="Tahoma" w:cs="Tahoma"/>
          <w:sz w:val="24"/>
          <w:szCs w:val="24"/>
        </w:rPr>
        <w:t xml:space="preserve"> </w:t>
      </w:r>
      <w:r w:rsidR="005F1F6A" w:rsidRPr="00FB28D0">
        <w:rPr>
          <w:rFonts w:ascii="Tahoma" w:hAnsi="Tahoma" w:cs="Tahoma"/>
          <w:sz w:val="24"/>
          <w:szCs w:val="24"/>
        </w:rPr>
        <w:t>das Komponieren von Gemälden - und darf als Meister dieser Malkunst des</w:t>
      </w:r>
      <w:r w:rsidR="00C507E2">
        <w:rPr>
          <w:rFonts w:ascii="Tahoma" w:hAnsi="Tahoma" w:cs="Tahoma"/>
          <w:sz w:val="24"/>
          <w:szCs w:val="24"/>
        </w:rPr>
        <w:t xml:space="preserve"> </w:t>
      </w:r>
      <w:r w:rsidR="005F1F6A" w:rsidRPr="00FB28D0">
        <w:rPr>
          <w:rFonts w:ascii="Tahoma" w:hAnsi="Tahoma" w:cs="Tahoma"/>
          <w:sz w:val="24"/>
          <w:szCs w:val="24"/>
        </w:rPr>
        <w:t>Pointillismus bezeichnet werden.</w:t>
      </w:r>
      <w:r w:rsidR="005F1F6A" w:rsidRPr="00FB28D0">
        <w:rPr>
          <w:rFonts w:ascii="Tahoma" w:hAnsi="Tahoma" w:cs="Tahoma"/>
          <w:sz w:val="24"/>
          <w:szCs w:val="24"/>
        </w:rPr>
        <w:br/>
        <w:t>Walter Wissmath gilt als einzigartig unter den aktuell tätigen Kunstmalern.</w:t>
      </w:r>
      <w:r w:rsidR="005F1F6A" w:rsidRPr="00FB28D0">
        <w:rPr>
          <w:rFonts w:ascii="Tahoma" w:hAnsi="Tahoma" w:cs="Tahoma"/>
          <w:sz w:val="24"/>
          <w:szCs w:val="24"/>
        </w:rPr>
        <w:br/>
        <w:t xml:space="preserve">Er ist es nämlich, der vermutlich schweizweit als </w:t>
      </w:r>
      <w:r w:rsidR="005B2376">
        <w:rPr>
          <w:rFonts w:ascii="Tahoma" w:hAnsi="Tahoma" w:cs="Tahoma"/>
          <w:sz w:val="24"/>
          <w:szCs w:val="24"/>
        </w:rPr>
        <w:t>e</w:t>
      </w:r>
      <w:r w:rsidR="005F1F6A" w:rsidRPr="00FB28D0">
        <w:rPr>
          <w:rFonts w:ascii="Tahoma" w:hAnsi="Tahoma" w:cs="Tahoma"/>
          <w:sz w:val="24"/>
          <w:szCs w:val="24"/>
        </w:rPr>
        <w:t>inziger Gemälde mit</w:t>
      </w:r>
      <w:r w:rsidR="005F1F6A" w:rsidRPr="00FB28D0">
        <w:rPr>
          <w:rFonts w:ascii="Tahoma" w:hAnsi="Tahoma" w:cs="Tahoma"/>
          <w:sz w:val="24"/>
          <w:szCs w:val="24"/>
        </w:rPr>
        <w:br/>
        <w:t>dieser anspruchsvollen Technik des Pointillismus malt</w:t>
      </w:r>
      <w:r w:rsidR="00C507E2">
        <w:rPr>
          <w:rFonts w:ascii="Tahoma" w:hAnsi="Tahoma" w:cs="Tahoma"/>
          <w:sz w:val="24"/>
          <w:szCs w:val="24"/>
        </w:rPr>
        <w:t>e</w:t>
      </w:r>
      <w:r w:rsidR="005F1F6A" w:rsidRPr="00FB28D0">
        <w:rPr>
          <w:rFonts w:ascii="Tahoma" w:hAnsi="Tahoma" w:cs="Tahoma"/>
          <w:sz w:val="24"/>
          <w:szCs w:val="24"/>
        </w:rPr>
        <w:t>.</w:t>
      </w:r>
      <w:r w:rsidR="005F1F6A" w:rsidRPr="00FB28D0">
        <w:rPr>
          <w:sz w:val="24"/>
          <w:szCs w:val="24"/>
        </w:rPr>
        <w:br/>
      </w:r>
      <w:r w:rsidR="005F1F6A" w:rsidRPr="00FB28D0">
        <w:rPr>
          <w:sz w:val="24"/>
          <w:szCs w:val="24"/>
        </w:rPr>
        <w:br/>
      </w:r>
      <w:r w:rsidR="0030039A">
        <w:rPr>
          <w:rFonts w:ascii="Tahoma" w:hAnsi="Tahoma" w:cs="Tahoma"/>
          <w:sz w:val="24"/>
          <w:szCs w:val="24"/>
        </w:rPr>
        <w:t>Walter Wissmath wurde am 17. Februar 1959 in Nürnberg</w:t>
      </w:r>
      <w:r w:rsidR="0030039A" w:rsidRPr="0030039A">
        <w:rPr>
          <w:rFonts w:ascii="Tahoma" w:hAnsi="Tahoma" w:cs="Tahoma"/>
          <w:sz w:val="24"/>
          <w:szCs w:val="24"/>
        </w:rPr>
        <w:t xml:space="preserve"> </w:t>
      </w:r>
      <w:r w:rsidR="0030039A">
        <w:rPr>
          <w:rFonts w:ascii="Tahoma" w:hAnsi="Tahoma" w:cs="Tahoma"/>
          <w:sz w:val="24"/>
          <w:szCs w:val="24"/>
        </w:rPr>
        <w:t>geboren.</w:t>
      </w:r>
      <w:r w:rsidR="0030039A">
        <w:rPr>
          <w:rFonts w:ascii="Tahoma" w:hAnsi="Tahoma" w:cs="Tahoma"/>
          <w:sz w:val="24"/>
          <w:szCs w:val="24"/>
        </w:rPr>
        <w:br/>
        <w:t xml:space="preserve">1972 schloss er das Kunststudium an der Akademie Nürnberg ab. Danach arbeitete er als Bilderrestaurator am germanischen Nationalmuseum Nürnberg. </w:t>
      </w:r>
      <w:r w:rsidR="0030039A">
        <w:rPr>
          <w:rFonts w:ascii="Tahoma" w:hAnsi="Tahoma" w:cs="Tahoma"/>
          <w:sz w:val="24"/>
          <w:szCs w:val="24"/>
        </w:rPr>
        <w:br/>
        <w:t>Jedoch kam er bald mit dem bürgerlichen Leben nicht mehr zurecht und kündigte seine Stelle. Daraufhin machte er sich als Kirchenrestaurator selbständig.</w:t>
      </w:r>
      <w:r w:rsidR="0030039A">
        <w:rPr>
          <w:rFonts w:ascii="Tahoma" w:hAnsi="Tahoma" w:cs="Tahoma"/>
          <w:sz w:val="24"/>
          <w:szCs w:val="24"/>
        </w:rPr>
        <w:br/>
      </w:r>
      <w:r w:rsidR="0030039A">
        <w:rPr>
          <w:rFonts w:ascii="Tahoma" w:hAnsi="Tahoma" w:cs="Tahoma"/>
          <w:sz w:val="24"/>
          <w:szCs w:val="24"/>
        </w:rPr>
        <w:br/>
        <w:t xml:space="preserve">Etwas später befiel in die die Krankheit Morbus Crohn schwer. Er wurde von den Ärzten sechs Mal für klinisch tot erklärt. Er überlebte alles und entschied sich als freier Kunstmaler zu wirken. </w:t>
      </w:r>
      <w:r w:rsidR="0030039A">
        <w:rPr>
          <w:rFonts w:ascii="Tahoma" w:hAnsi="Tahoma" w:cs="Tahoma"/>
          <w:sz w:val="24"/>
          <w:szCs w:val="24"/>
        </w:rPr>
        <w:br/>
        <w:t>Die letzte Zeit seines Lebens hatte er seinen Wohnsitz in der Schweiz in der Gemeinde Pfäffikon ZH. Viele seiner stimmungsvollen Land- und Ortschaftsbilder zeugen davon. Sie zeigen zum Beispiel den Pfäffiker- und Zürichsee, die Stadt Zürich, das Bellevue mit dem Theaterschiff, das Limmatquai und die engen Gassen des Niederdorfes, Pfäffikon SZ und weitere Ortschaften der Schweiz. Ein grosser Teil seiner Bilder sind mit der aufwendigen Technik des Pointillismus gemalt. Walter Wissmath verwendete nur selbst hergestellte Ölfaben. Daneben kopierte er auch alte Meister.</w:t>
      </w:r>
    </w:p>
    <w:p w14:paraId="21E4B41C" w14:textId="53BC95B7" w:rsidR="005F1F6A" w:rsidRPr="0030039A" w:rsidRDefault="00773EE7" w:rsidP="0030039A">
      <w:pPr>
        <w:spacing w:after="0" w:line="240" w:lineRule="auto"/>
        <w:rPr>
          <w:rFonts w:ascii="Tahoma" w:hAnsi="Tahoma" w:cs="Tahoma"/>
          <w:sz w:val="24"/>
          <w:szCs w:val="24"/>
        </w:rPr>
      </w:pPr>
      <w:r>
        <w:rPr>
          <w:rFonts w:ascii="Tahoma" w:hAnsi="Tahoma" w:cs="Tahoma"/>
          <w:sz w:val="24"/>
          <w:szCs w:val="24"/>
        </w:rPr>
        <w:br/>
        <w:t>Am 21. Dezember 2021 verstarb Walter Wissmath in Pfäffikon.</w:t>
      </w:r>
      <w:r w:rsidR="0030039A">
        <w:rPr>
          <w:rFonts w:ascii="Tahoma" w:hAnsi="Tahoma" w:cs="Tahoma"/>
          <w:sz w:val="24"/>
          <w:szCs w:val="24"/>
        </w:rPr>
        <w:br/>
        <w:t xml:space="preserve"> </w:t>
      </w:r>
    </w:p>
    <w:p w14:paraId="40D69BB9" w14:textId="77777777" w:rsidR="0030039A" w:rsidRPr="00D97AC6" w:rsidRDefault="0030039A" w:rsidP="0030039A">
      <w:pPr>
        <w:spacing w:after="0" w:line="240" w:lineRule="auto"/>
        <w:rPr>
          <w:rFonts w:ascii="Tahoma" w:hAnsi="Tahoma" w:cs="Tahoma"/>
          <w:sz w:val="24"/>
          <w:szCs w:val="24"/>
        </w:rPr>
      </w:pPr>
      <w:r w:rsidRPr="00D97AC6">
        <w:rPr>
          <w:rFonts w:ascii="Tahoma" w:eastAsia="Times New Roman" w:hAnsi="Tahoma" w:cs="Tahoma"/>
          <w:b/>
          <w:bCs/>
          <w:sz w:val="24"/>
          <w:szCs w:val="24"/>
          <w:lang w:eastAsia="de-CH"/>
        </w:rPr>
        <w:t xml:space="preserve">Vernissage: </w:t>
      </w:r>
      <w:r w:rsidRPr="00D97AC6">
        <w:rPr>
          <w:rFonts w:ascii="Tahoma" w:eastAsia="Times New Roman" w:hAnsi="Tahoma" w:cs="Tahoma"/>
          <w:sz w:val="24"/>
          <w:szCs w:val="24"/>
          <w:lang w:eastAsia="de-CH"/>
        </w:rPr>
        <w:t>Freitag 08. April 19 - 21 Uhr</w:t>
      </w:r>
      <w:r w:rsidRPr="00D97AC6">
        <w:rPr>
          <w:rFonts w:ascii="Times New Roman" w:eastAsia="Times New Roman" w:hAnsi="Times New Roman" w:cs="Times New Roman"/>
          <w:sz w:val="24"/>
          <w:szCs w:val="24"/>
          <w:lang w:eastAsia="de-CH"/>
        </w:rPr>
        <w:br/>
      </w:r>
      <w:r w:rsidRPr="00D97AC6">
        <w:rPr>
          <w:rFonts w:ascii="Times New Roman" w:eastAsia="Times New Roman" w:hAnsi="Times New Roman" w:cs="Times New Roman"/>
          <w:sz w:val="24"/>
          <w:szCs w:val="24"/>
          <w:lang w:eastAsia="de-CH"/>
        </w:rPr>
        <w:br/>
      </w:r>
      <w:r w:rsidRPr="00D97AC6">
        <w:rPr>
          <w:rFonts w:ascii="Tahoma" w:eastAsia="Times New Roman" w:hAnsi="Tahoma" w:cs="Tahoma"/>
          <w:b/>
          <w:bCs/>
          <w:sz w:val="24"/>
          <w:szCs w:val="24"/>
          <w:lang w:eastAsia="de-CH"/>
        </w:rPr>
        <w:t xml:space="preserve">Finissage: </w:t>
      </w:r>
      <w:r w:rsidRPr="00D97AC6">
        <w:rPr>
          <w:rFonts w:ascii="Tahoma" w:eastAsia="Times New Roman" w:hAnsi="Tahoma" w:cs="Tahoma"/>
          <w:sz w:val="24"/>
          <w:szCs w:val="24"/>
          <w:lang w:eastAsia="de-CH"/>
        </w:rPr>
        <w:t>Sonntag 24. April 12 - 18 Uhr</w:t>
      </w:r>
    </w:p>
    <w:p w14:paraId="4E2AA52C" w14:textId="030F16EA" w:rsidR="00C113F9" w:rsidRDefault="0030039A" w:rsidP="0030039A">
      <w:r w:rsidRPr="00FB28D0">
        <w:rPr>
          <w:sz w:val="24"/>
          <w:szCs w:val="24"/>
        </w:rPr>
        <w:br/>
      </w:r>
      <w:r>
        <w:rPr>
          <w:rStyle w:val="Fett"/>
          <w:rFonts w:ascii="Tahoma" w:hAnsi="Tahoma" w:cs="Tahoma"/>
          <w:sz w:val="24"/>
          <w:szCs w:val="24"/>
        </w:rPr>
        <w:t>Ö</w:t>
      </w:r>
      <w:r w:rsidRPr="00FB28D0">
        <w:rPr>
          <w:rStyle w:val="Fett"/>
          <w:rFonts w:ascii="Tahoma" w:hAnsi="Tahoma" w:cs="Tahoma"/>
          <w:sz w:val="24"/>
          <w:szCs w:val="24"/>
        </w:rPr>
        <w:t>ffnungszeiten:</w:t>
      </w:r>
      <w:r w:rsidRPr="00FB28D0">
        <w:rPr>
          <w:rFonts w:ascii="Tahoma" w:hAnsi="Tahoma" w:cs="Tahoma"/>
          <w:sz w:val="24"/>
          <w:szCs w:val="24"/>
        </w:rPr>
        <w:t xml:space="preserve"> Montag bis Sonntag 12 - 18 Uhr</w:t>
      </w:r>
      <w:r w:rsidR="005F1F6A">
        <w:br/>
      </w:r>
    </w:p>
    <w:sectPr w:rsidR="00C11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7AC6"/>
    <w:rsid w:val="0030039A"/>
    <w:rsid w:val="003F570E"/>
    <w:rsid w:val="005B2376"/>
    <w:rsid w:val="005F1F6A"/>
    <w:rsid w:val="00773EE7"/>
    <w:rsid w:val="008156E2"/>
    <w:rsid w:val="00C113F9"/>
    <w:rsid w:val="00C507E2"/>
    <w:rsid w:val="00D97AC6"/>
    <w:rsid w:val="00FB28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1F50"/>
  <w15:docId w15:val="{C985D3BE-E4A4-4C28-A163-2A21E386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F1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0983">
      <w:bodyDiv w:val="1"/>
      <w:marLeft w:val="0"/>
      <w:marRight w:val="0"/>
      <w:marTop w:val="0"/>
      <w:marBottom w:val="0"/>
      <w:divBdr>
        <w:top w:val="none" w:sz="0" w:space="0" w:color="auto"/>
        <w:left w:val="none" w:sz="0" w:space="0" w:color="auto"/>
        <w:bottom w:val="none" w:sz="0" w:space="0" w:color="auto"/>
        <w:right w:val="none" w:sz="0" w:space="0" w:color="auto"/>
      </w:divBdr>
      <w:divsChild>
        <w:div w:id="926960886">
          <w:marLeft w:val="0"/>
          <w:marRight w:val="0"/>
          <w:marTop w:val="0"/>
          <w:marBottom w:val="0"/>
          <w:divBdr>
            <w:top w:val="none" w:sz="0" w:space="0" w:color="auto"/>
            <w:left w:val="none" w:sz="0" w:space="0" w:color="auto"/>
            <w:bottom w:val="none" w:sz="0" w:space="0" w:color="auto"/>
            <w:right w:val="none" w:sz="0" w:space="0" w:color="auto"/>
          </w:divBdr>
          <w:divsChild>
            <w:div w:id="849757297">
              <w:marLeft w:val="0"/>
              <w:marRight w:val="0"/>
              <w:marTop w:val="0"/>
              <w:marBottom w:val="0"/>
              <w:divBdr>
                <w:top w:val="none" w:sz="0" w:space="0" w:color="auto"/>
                <w:left w:val="none" w:sz="0" w:space="0" w:color="auto"/>
                <w:bottom w:val="none" w:sz="0" w:space="0" w:color="auto"/>
                <w:right w:val="none" w:sz="0" w:space="0" w:color="auto"/>
              </w:divBdr>
              <w:divsChild>
                <w:div w:id="317392551">
                  <w:marLeft w:val="0"/>
                  <w:marRight w:val="0"/>
                  <w:marTop w:val="0"/>
                  <w:marBottom w:val="0"/>
                  <w:divBdr>
                    <w:top w:val="none" w:sz="0" w:space="0" w:color="auto"/>
                    <w:left w:val="none" w:sz="0" w:space="0" w:color="auto"/>
                    <w:bottom w:val="none" w:sz="0" w:space="0" w:color="auto"/>
                    <w:right w:val="none" w:sz="0" w:space="0" w:color="auto"/>
                  </w:divBdr>
                  <w:divsChild>
                    <w:div w:id="184903618">
                      <w:marLeft w:val="0"/>
                      <w:marRight w:val="0"/>
                      <w:marTop w:val="0"/>
                      <w:marBottom w:val="0"/>
                      <w:divBdr>
                        <w:top w:val="none" w:sz="0" w:space="0" w:color="auto"/>
                        <w:left w:val="none" w:sz="0" w:space="0" w:color="auto"/>
                        <w:bottom w:val="none" w:sz="0" w:space="0" w:color="auto"/>
                        <w:right w:val="none" w:sz="0" w:space="0" w:color="auto"/>
                      </w:divBdr>
                    </w:div>
                    <w:div w:id="15637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4630">
          <w:marLeft w:val="0"/>
          <w:marRight w:val="0"/>
          <w:marTop w:val="0"/>
          <w:marBottom w:val="0"/>
          <w:divBdr>
            <w:top w:val="none" w:sz="0" w:space="0" w:color="auto"/>
            <w:left w:val="none" w:sz="0" w:space="0" w:color="auto"/>
            <w:bottom w:val="none" w:sz="0" w:space="0" w:color="auto"/>
            <w:right w:val="none" w:sz="0" w:space="0" w:color="auto"/>
          </w:divBdr>
          <w:divsChild>
            <w:div w:id="1808401257">
              <w:marLeft w:val="0"/>
              <w:marRight w:val="0"/>
              <w:marTop w:val="0"/>
              <w:marBottom w:val="0"/>
              <w:divBdr>
                <w:top w:val="none" w:sz="0" w:space="0" w:color="auto"/>
                <w:left w:val="none" w:sz="0" w:space="0" w:color="auto"/>
                <w:bottom w:val="none" w:sz="0" w:space="0" w:color="auto"/>
                <w:right w:val="none" w:sz="0" w:space="0" w:color="auto"/>
              </w:divBdr>
              <w:divsChild>
                <w:div w:id="1593591415">
                  <w:marLeft w:val="0"/>
                  <w:marRight w:val="0"/>
                  <w:marTop w:val="0"/>
                  <w:marBottom w:val="0"/>
                  <w:divBdr>
                    <w:top w:val="none" w:sz="0" w:space="0" w:color="auto"/>
                    <w:left w:val="none" w:sz="0" w:space="0" w:color="auto"/>
                    <w:bottom w:val="none" w:sz="0" w:space="0" w:color="auto"/>
                    <w:right w:val="none" w:sz="0" w:space="0" w:color="auto"/>
                  </w:divBdr>
                  <w:divsChild>
                    <w:div w:id="993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8051">
      <w:bodyDiv w:val="1"/>
      <w:marLeft w:val="0"/>
      <w:marRight w:val="0"/>
      <w:marTop w:val="0"/>
      <w:marBottom w:val="0"/>
      <w:divBdr>
        <w:top w:val="none" w:sz="0" w:space="0" w:color="auto"/>
        <w:left w:val="none" w:sz="0" w:space="0" w:color="auto"/>
        <w:bottom w:val="none" w:sz="0" w:space="0" w:color="auto"/>
        <w:right w:val="none" w:sz="0" w:space="0" w:color="auto"/>
      </w:divBdr>
      <w:divsChild>
        <w:div w:id="1890802228">
          <w:marLeft w:val="0"/>
          <w:marRight w:val="0"/>
          <w:marTop w:val="0"/>
          <w:marBottom w:val="0"/>
          <w:divBdr>
            <w:top w:val="none" w:sz="0" w:space="0" w:color="auto"/>
            <w:left w:val="none" w:sz="0" w:space="0" w:color="auto"/>
            <w:bottom w:val="none" w:sz="0" w:space="0" w:color="auto"/>
            <w:right w:val="none" w:sz="0" w:space="0" w:color="auto"/>
          </w:divBdr>
          <w:divsChild>
            <w:div w:id="1871068461">
              <w:marLeft w:val="0"/>
              <w:marRight w:val="0"/>
              <w:marTop w:val="0"/>
              <w:marBottom w:val="0"/>
              <w:divBdr>
                <w:top w:val="none" w:sz="0" w:space="0" w:color="auto"/>
                <w:left w:val="none" w:sz="0" w:space="0" w:color="auto"/>
                <w:bottom w:val="none" w:sz="0" w:space="0" w:color="auto"/>
                <w:right w:val="none" w:sz="0" w:space="0" w:color="auto"/>
              </w:divBdr>
              <w:divsChild>
                <w:div w:id="1068117121">
                  <w:marLeft w:val="0"/>
                  <w:marRight w:val="0"/>
                  <w:marTop w:val="0"/>
                  <w:marBottom w:val="0"/>
                  <w:divBdr>
                    <w:top w:val="none" w:sz="0" w:space="0" w:color="auto"/>
                    <w:left w:val="none" w:sz="0" w:space="0" w:color="auto"/>
                    <w:bottom w:val="none" w:sz="0" w:space="0" w:color="auto"/>
                    <w:right w:val="none" w:sz="0" w:space="0" w:color="auto"/>
                  </w:divBdr>
                  <w:divsChild>
                    <w:div w:id="3879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0617">
          <w:marLeft w:val="0"/>
          <w:marRight w:val="0"/>
          <w:marTop w:val="0"/>
          <w:marBottom w:val="0"/>
          <w:divBdr>
            <w:top w:val="none" w:sz="0" w:space="0" w:color="auto"/>
            <w:left w:val="none" w:sz="0" w:space="0" w:color="auto"/>
            <w:bottom w:val="none" w:sz="0" w:space="0" w:color="auto"/>
            <w:right w:val="none" w:sz="0" w:space="0" w:color="auto"/>
          </w:divBdr>
          <w:divsChild>
            <w:div w:id="244581216">
              <w:marLeft w:val="0"/>
              <w:marRight w:val="0"/>
              <w:marTop w:val="0"/>
              <w:marBottom w:val="0"/>
              <w:divBdr>
                <w:top w:val="none" w:sz="0" w:space="0" w:color="auto"/>
                <w:left w:val="none" w:sz="0" w:space="0" w:color="auto"/>
                <w:bottom w:val="none" w:sz="0" w:space="0" w:color="auto"/>
                <w:right w:val="none" w:sz="0" w:space="0" w:color="auto"/>
              </w:divBdr>
              <w:divsChild>
                <w:div w:id="890192494">
                  <w:marLeft w:val="0"/>
                  <w:marRight w:val="0"/>
                  <w:marTop w:val="0"/>
                  <w:marBottom w:val="0"/>
                  <w:divBdr>
                    <w:top w:val="none" w:sz="0" w:space="0" w:color="auto"/>
                    <w:left w:val="none" w:sz="0" w:space="0" w:color="auto"/>
                    <w:bottom w:val="none" w:sz="0" w:space="0" w:color="auto"/>
                    <w:right w:val="none" w:sz="0" w:space="0" w:color="auto"/>
                  </w:divBdr>
                  <w:divsChild>
                    <w:div w:id="654264224">
                      <w:marLeft w:val="0"/>
                      <w:marRight w:val="0"/>
                      <w:marTop w:val="0"/>
                      <w:marBottom w:val="0"/>
                      <w:divBdr>
                        <w:top w:val="none" w:sz="0" w:space="0" w:color="auto"/>
                        <w:left w:val="none" w:sz="0" w:space="0" w:color="auto"/>
                        <w:bottom w:val="none" w:sz="0" w:space="0" w:color="auto"/>
                        <w:right w:val="none" w:sz="0" w:space="0" w:color="auto"/>
                      </w:divBdr>
                    </w:div>
                    <w:div w:id="18259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Jäggi</dc:creator>
  <cp:keywords/>
  <dc:description/>
  <cp:lastModifiedBy>Helmut Jäggi</cp:lastModifiedBy>
  <cp:revision>2</cp:revision>
  <dcterms:created xsi:type="dcterms:W3CDTF">2022-04-01T00:39:00Z</dcterms:created>
  <dcterms:modified xsi:type="dcterms:W3CDTF">2022-04-04T00:58:00Z</dcterms:modified>
</cp:coreProperties>
</file>